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DC3E" w14:textId="77777777" w:rsidR="008631C7" w:rsidRDefault="008631C7"/>
    <w:p w14:paraId="7926F4C9" w14:textId="77777777" w:rsidR="00F00BC6" w:rsidRDefault="00F00BC6" w:rsidP="00F00BC6">
      <w:pPr>
        <w:pStyle w:val="ListeParagraf"/>
        <w:numPr>
          <w:ilvl w:val="0"/>
          <w:numId w:val="1"/>
        </w:numPr>
      </w:pPr>
      <w:r>
        <w:t>Birinci sınıf öğrencileri kayıtlı oldukları programdaki tüm dersleri almakla yükümlüdür</w:t>
      </w:r>
    </w:p>
    <w:p w14:paraId="6689C10C" w14:textId="77777777" w:rsidR="00FA6A07" w:rsidRPr="00FA6A07" w:rsidRDefault="00FA6A07" w:rsidP="00FA6A07">
      <w:pPr>
        <w:pStyle w:val="ListeParagraf"/>
        <w:numPr>
          <w:ilvl w:val="0"/>
          <w:numId w:val="1"/>
        </w:numPr>
      </w:pPr>
      <w:r w:rsidRPr="00FA6A07">
        <w:t>Öğrenci, yarıyıl/yılbaşında öncelikle başarısız olduğu dersleri almak zorundadır. Öğrencinin bir yarıyılda alabileceği, devam mecburiyeti olan teorik ve uygulama haftalık ders saatlerinin toplamı Güzel Sanatlar Fakültesi ve Konservatuvar için kırk ders saatinden Sağlık Bilimleri Fakültesi ile Sağlık Bilimleri Yüksekokulunda ise uygulamanın yoğun olduğu 4. sınıfta kırk ders saatinden, diğer birimlerde otuz ders saatinden fazla olamaz.</w:t>
      </w:r>
    </w:p>
    <w:p w14:paraId="4DBFD747" w14:textId="77777777" w:rsidR="00ED42BE" w:rsidRDefault="00ED42BE" w:rsidP="00F00BC6">
      <w:pPr>
        <w:pStyle w:val="ListeParagraf"/>
        <w:numPr>
          <w:ilvl w:val="0"/>
          <w:numId w:val="1"/>
        </w:numPr>
      </w:pPr>
      <w:r>
        <w:t>Öğrenciler, akademik takvimde belirtilen süre içerisinde öğrenim ücretini yatırarak, bilgisayar ortamında kayıtlarını yenilemek ve danışmanlarına onaylatmak zorundadır. Bu süre içerisinde haklı veya geçerli bir nedeni olmadan kaydını yenilemeyen öğrencilere, o yarıyıl içinde herhangi bir öğrenci belgesi verilmez ve bu öğrenciler öğrencilik haklarından yararlandırılmaz</w:t>
      </w:r>
    </w:p>
    <w:p w14:paraId="53B2AA8A" w14:textId="77777777" w:rsidR="00E67350" w:rsidRDefault="00ED42BE" w:rsidP="00C66C0E">
      <w:pPr>
        <w:pStyle w:val="ListeParagraf"/>
        <w:numPr>
          <w:ilvl w:val="0"/>
          <w:numId w:val="1"/>
        </w:numPr>
      </w:pPr>
      <w:r>
        <w:t>Öğrencinin bir üst yarıyıl ve/veya yıldan ders alabilmesi için, önceki yarıyıllardan dersinin kalmaması ve genel</w:t>
      </w:r>
      <w:r w:rsidR="002C6638">
        <w:t xml:space="preserve"> not ortalamasının (GNO) en az 3.0</w:t>
      </w:r>
      <w:r w:rsidR="004909D8">
        <w:t xml:space="preserve">0 olması gerekir. </w:t>
      </w:r>
    </w:p>
    <w:p w14:paraId="0845519E" w14:textId="77777777" w:rsidR="00B37FEF" w:rsidRDefault="00317F75" w:rsidP="00C66C0E">
      <w:pPr>
        <w:pStyle w:val="ListeParagraf"/>
        <w:numPr>
          <w:ilvl w:val="0"/>
          <w:numId w:val="1"/>
        </w:numPr>
      </w:pPr>
      <w:r>
        <w:t xml:space="preserve"> </w:t>
      </w:r>
      <w:r w:rsidR="00B37FEF">
        <w:t>Öğrenci yarıyılda/yılda aldığı bir dersin teorik saatleri ile uygulama, laboratuvar ve atölye çalışmalarının %80’ine devam etmek zorundadır. Etmediği takdirde; ilgili derse devam etmemiş sayılır, yarıyıl/yılsonu sınavlarına alınmaz ve başarısız olarak değerlendirilir</w:t>
      </w:r>
    </w:p>
    <w:p w14:paraId="6658D9F0" w14:textId="77777777" w:rsidR="00C34CEF" w:rsidRDefault="00C34CEF" w:rsidP="00C34CEF">
      <w:pPr>
        <w:pStyle w:val="ListeParagraf"/>
        <w:numPr>
          <w:ilvl w:val="0"/>
          <w:numId w:val="1"/>
        </w:numPr>
      </w:pPr>
      <w:r>
        <w:t>Öğrencilerin derslerdeki başarı durumları, mutlak değerlendirme sistemine göre hesaplanır. Öğrencilerin girdikleri sınavlar 100 tam puan üzerinden değerlendirilir. Ders geçme notu 100 üzerinden en az 50’dir. Bu not; ara sınav notunun %40’ı ile yarıyıl/yılsonu sınavı veya bütünleme sınav notunun %60’ının toplamıdır.</w:t>
      </w:r>
      <w:r w:rsidRPr="00C34CEF">
        <w:t xml:space="preserve"> </w:t>
      </w:r>
      <w:r>
        <w:t xml:space="preserve">Ara sınav notu hesaplanırken sınavdan önce öğretim elemanı tarafından ilan edilmiş olmak kaydıyla </w:t>
      </w:r>
      <w:proofErr w:type="spellStart"/>
      <w:r>
        <w:t>laboratuar</w:t>
      </w:r>
      <w:proofErr w:type="spellEnd"/>
      <w:r>
        <w:t>, atölye, klinik çalışması, ödev, uygulama, proje, seminer, sunum, kısa süreli sınav, staj, iş yeri eğitimi ve benzeri çalışmalardan alınan not o dersin ara sınav notuna katılabilir. Ancak nota etkisi %50 oranını aşmaz. Öğrencinin bir dersten geçebilmesi için yarıyıl/yılsonu veya bütünleme sınavından 100 puan üzerinden en az 50 puan alması zorunludur.</w:t>
      </w:r>
    </w:p>
    <w:p w14:paraId="79ADA739" w14:textId="77777777" w:rsidR="00C34CEF" w:rsidRDefault="00C34CEF" w:rsidP="00C34CEF">
      <w:pPr>
        <w:pStyle w:val="ListeParagraf"/>
        <w:numPr>
          <w:ilvl w:val="0"/>
          <w:numId w:val="1"/>
        </w:numPr>
      </w:pPr>
      <w:r>
        <w:t>Bir dersten, (AA), (BA), (BB), (CB), (CC), (DC), (DD) harf notlarından birini alan öğrenci o dersi başar</w:t>
      </w:r>
      <w:r w:rsidR="00605B14">
        <w:t xml:space="preserve">mış sayılır. Öğrenciler başarılı oldukları (BA), (BB), (CB), (CC), (DC), (DD)  </w:t>
      </w:r>
      <w:r>
        <w:t xml:space="preserve"> derslerden istediklerini takip eden yılların ilgili döneminde kayıt yaptırarak tekrar alabilirler. Bu durumdaki öğrencilerde devam zorunluluğu aranmaz. Öğrenciler, tekrar aldığı dersin ara sınavına da katılmak zorundadır. Dersin başarı notu hesaplanırken değerlendirme, o yarıyıldaki ara sınav ve final/bütünleme sınav notuna göre yapılır. Tekrarlanan derste önceki not ne olursa olsun, alınan son not geçerlidir, öğrenci tekrar ettiği dönem ara sınavına girmemişse ara sınav notu sıfır (0) olarak kabul edilir.</w:t>
      </w:r>
      <w:r w:rsidR="006A43CA">
        <w:t xml:space="preserve"> </w:t>
      </w:r>
      <w:r w:rsidR="00005495">
        <w:t xml:space="preserve"> </w:t>
      </w:r>
    </w:p>
    <w:p w14:paraId="15F52A26" w14:textId="7CF13D73" w:rsidR="00D24211" w:rsidRDefault="00861502" w:rsidP="00AC5224">
      <w:pPr>
        <w:pStyle w:val="ListeParagraf"/>
        <w:numPr>
          <w:ilvl w:val="0"/>
          <w:numId w:val="1"/>
        </w:numPr>
      </w:pPr>
      <w:r>
        <w:t>2021 yılından itibaren Üniversitemize kayıt yaptıran öğrencilerin eğitimleri boyunca Üniversite ortak seçmeli ders havuzundan en az i</w:t>
      </w:r>
      <w:r w:rsidR="00F009D4">
        <w:t>ki ders seçmeleri gerekmektedir. Üniversite ortak seçmeli dersleri öğrencinin kendi öğretim planında yer alan seçmeli der</w:t>
      </w:r>
      <w:r w:rsidR="0000031D">
        <w:t>s</w:t>
      </w:r>
      <w:r w:rsidR="00F009D4">
        <w:t>lerin yerine sayılmaz</w:t>
      </w:r>
      <w:r>
        <w:t xml:space="preserve"> </w:t>
      </w:r>
      <w:r w:rsidR="00D24211">
        <w:t xml:space="preserve">Bu dersler </w:t>
      </w:r>
      <w:proofErr w:type="spellStart"/>
      <w:r w:rsidR="00D24211">
        <w:t>Gano</w:t>
      </w:r>
      <w:proofErr w:type="spellEnd"/>
      <w:r w:rsidR="00D24211">
        <w:t>/</w:t>
      </w:r>
      <w:proofErr w:type="spellStart"/>
      <w:r w:rsidR="00D24211">
        <w:t>Yano</w:t>
      </w:r>
      <w:proofErr w:type="spellEnd"/>
      <w:r w:rsidR="00D24211">
        <w:t xml:space="preserve"> </w:t>
      </w:r>
      <w:r w:rsidR="00F009D4">
        <w:t xml:space="preserve">hesabına katılır. </w:t>
      </w:r>
    </w:p>
    <w:p w14:paraId="795EB1C4" w14:textId="77777777" w:rsidR="00104D59" w:rsidRDefault="00861502" w:rsidP="00ED3355">
      <w:pPr>
        <w:pStyle w:val="ListeParagraf"/>
        <w:numPr>
          <w:ilvl w:val="0"/>
          <w:numId w:val="1"/>
        </w:numPr>
      </w:pPr>
      <w:r>
        <w:t xml:space="preserve">2020 yılı ve </w:t>
      </w:r>
      <w:proofErr w:type="gramStart"/>
      <w:r>
        <w:t>öncesinde  Üniversitemize</w:t>
      </w:r>
      <w:proofErr w:type="gramEnd"/>
      <w:r>
        <w:t xml:space="preserve"> kayıt yaptıran öğrenciler Üniversite ortak seçmeli ders havuzundan </w:t>
      </w:r>
      <w:r w:rsidR="00474FDC">
        <w:t>ders seçebilir</w:t>
      </w:r>
      <w:r w:rsidR="003C3F95">
        <w:t xml:space="preserve"> </w:t>
      </w:r>
      <w:r w:rsidR="00474FDC">
        <w:t>bu derslerin alması</w:t>
      </w:r>
      <w:r w:rsidR="00104D59">
        <w:t xml:space="preserve"> halinde GANO/YANO hesabına katılmaz ancak  bu ders/dersl</w:t>
      </w:r>
      <w:r w:rsidR="003C3F95">
        <w:t>eri başarmadan mezun olamaz</w:t>
      </w:r>
      <w:r w:rsidR="00104D59">
        <w:t>.</w:t>
      </w:r>
    </w:p>
    <w:sectPr w:rsidR="00104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477A1"/>
    <w:multiLevelType w:val="hybridMultilevel"/>
    <w:tmpl w:val="7FF41E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65"/>
    <w:rsid w:val="0000031D"/>
    <w:rsid w:val="00005495"/>
    <w:rsid w:val="00104D59"/>
    <w:rsid w:val="001236E7"/>
    <w:rsid w:val="002C6638"/>
    <w:rsid w:val="00317F75"/>
    <w:rsid w:val="003C3F95"/>
    <w:rsid w:val="00474FDC"/>
    <w:rsid w:val="004909D8"/>
    <w:rsid w:val="005152FD"/>
    <w:rsid w:val="00605B14"/>
    <w:rsid w:val="006801E0"/>
    <w:rsid w:val="006A43CA"/>
    <w:rsid w:val="006D7AA1"/>
    <w:rsid w:val="00861502"/>
    <w:rsid w:val="008631C7"/>
    <w:rsid w:val="0091432F"/>
    <w:rsid w:val="0093729B"/>
    <w:rsid w:val="00A81890"/>
    <w:rsid w:val="00AE54D3"/>
    <w:rsid w:val="00B37FEF"/>
    <w:rsid w:val="00BA6C83"/>
    <w:rsid w:val="00C34CEF"/>
    <w:rsid w:val="00D24211"/>
    <w:rsid w:val="00DD5459"/>
    <w:rsid w:val="00E67350"/>
    <w:rsid w:val="00ED3355"/>
    <w:rsid w:val="00ED42BE"/>
    <w:rsid w:val="00F009D4"/>
    <w:rsid w:val="00F00BC6"/>
    <w:rsid w:val="00F67665"/>
    <w:rsid w:val="00FA5BE0"/>
    <w:rsid w:val="00FA6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F540"/>
  <w15:chartTrackingRefBased/>
  <w15:docId w15:val="{5F544E58-E11A-408D-9326-748C7BA1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0BC6"/>
    <w:pPr>
      <w:ind w:left="720"/>
      <w:contextualSpacing/>
    </w:pPr>
  </w:style>
  <w:style w:type="paragraph" w:styleId="BalonMetni">
    <w:name w:val="Balloon Text"/>
    <w:basedOn w:val="Normal"/>
    <w:link w:val="BalonMetniChar"/>
    <w:uiPriority w:val="99"/>
    <w:semiHidden/>
    <w:unhideWhenUsed/>
    <w:rsid w:val="000054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05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gurkan koç</cp:lastModifiedBy>
  <cp:revision>2</cp:revision>
  <cp:lastPrinted>2019-01-22T12:10:00Z</cp:lastPrinted>
  <dcterms:created xsi:type="dcterms:W3CDTF">2026-01-27T07:47:00Z</dcterms:created>
  <dcterms:modified xsi:type="dcterms:W3CDTF">2026-01-27T07:47:00Z</dcterms:modified>
</cp:coreProperties>
</file>